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E2E4C" w:rsidRPr="00C504CF" w14:paraId="6A28FE8D" w14:textId="77777777" w:rsidTr="00CE2E4C">
        <w:tc>
          <w:tcPr>
            <w:tcW w:w="9576" w:type="dxa"/>
            <w:shd w:val="clear" w:color="auto" w:fill="auto"/>
          </w:tcPr>
          <w:p w14:paraId="1CEA78CC" w14:textId="77777777" w:rsidR="00CE2E4C" w:rsidRPr="00321CA6" w:rsidRDefault="00CE2E4C" w:rsidP="00CE2E4C">
            <w:pPr>
              <w:pStyle w:val="Heading4"/>
              <w:jc w:val="center"/>
              <w:rPr>
                <w:rFonts w:ascii="Cambria" w:hAnsi="Cambria"/>
                <w:sz w:val="32"/>
                <w:szCs w:val="32"/>
                <w:highlight w:val="lightGray"/>
              </w:rPr>
            </w:pPr>
            <w:r w:rsidRPr="00321CA6">
              <w:rPr>
                <w:rFonts w:ascii="Cambria" w:hAnsi="Cambria"/>
                <w:sz w:val="32"/>
                <w:szCs w:val="32"/>
              </w:rPr>
              <w:t>Adele Drew Scholarship Application</w:t>
            </w:r>
          </w:p>
        </w:tc>
      </w:tr>
      <w:tr w:rsidR="00CE2E4C" w:rsidRPr="00C504CF" w14:paraId="2572458A" w14:textId="77777777" w:rsidTr="00CE2E4C">
        <w:tc>
          <w:tcPr>
            <w:tcW w:w="9576" w:type="dxa"/>
            <w:shd w:val="clear" w:color="auto" w:fill="auto"/>
          </w:tcPr>
          <w:p w14:paraId="41BA5C43" w14:textId="77777777" w:rsidR="00CE2E4C" w:rsidRPr="00321CA6" w:rsidRDefault="00CE2E4C" w:rsidP="00CE2E4C">
            <w:pPr>
              <w:pStyle w:val="Heading4"/>
              <w:rPr>
                <w:rFonts w:ascii="Cambria" w:hAnsi="Cambria"/>
              </w:rPr>
            </w:pPr>
            <w:r w:rsidRPr="00321CA6">
              <w:rPr>
                <w:rFonts w:ascii="Cambria" w:hAnsi="Cambria"/>
              </w:rPr>
              <w:t>ABOUT THE SCHOLARSHIP</w:t>
            </w:r>
          </w:p>
        </w:tc>
      </w:tr>
      <w:tr w:rsidR="00CE2E4C" w:rsidRPr="00C504CF" w14:paraId="7072CFDA" w14:textId="77777777" w:rsidTr="00CE2E4C">
        <w:trPr>
          <w:trHeight w:val="1682"/>
        </w:trPr>
        <w:tc>
          <w:tcPr>
            <w:tcW w:w="9576" w:type="dxa"/>
            <w:shd w:val="clear" w:color="auto" w:fill="auto"/>
          </w:tcPr>
          <w:p w14:paraId="2BE298C0" w14:textId="77777777" w:rsidR="00CE2E4C" w:rsidRPr="00C504CF" w:rsidRDefault="00CE2E4C" w:rsidP="00CE2E4C">
            <w:pPr>
              <w:rPr>
                <w:rFonts w:ascii="Cambria" w:hAnsi="Cambria"/>
                <w:sz w:val="20"/>
                <w:szCs w:val="20"/>
              </w:rPr>
            </w:pPr>
          </w:p>
          <w:p w14:paraId="2F0ABA85" w14:textId="7679C560" w:rsidR="00CE2E4C" w:rsidRPr="00C504CF" w:rsidRDefault="00CE2E4C" w:rsidP="00CE2E4C">
            <w:pPr>
              <w:rPr>
                <w:rFonts w:ascii="Cambria" w:hAnsi="Cambria"/>
              </w:rPr>
            </w:pPr>
            <w:r w:rsidRPr="00C504CF">
              <w:rPr>
                <w:rFonts w:ascii="Cambria" w:hAnsi="Cambria"/>
              </w:rPr>
              <w:t>One $250 scholarship goes to a member of the Southern Methodist University chapter and another $250 scholarship is given to a member of another Texas collegiate chapter on a rotating basis. The recipient can use the m</w:t>
            </w:r>
            <w:r w:rsidR="00D53299">
              <w:rPr>
                <w:rFonts w:ascii="Cambria" w:hAnsi="Cambria"/>
              </w:rPr>
              <w:t>oney to her discretion. For 201</w:t>
            </w:r>
            <w:r w:rsidR="001319FC">
              <w:rPr>
                <w:rFonts w:ascii="Cambria" w:hAnsi="Cambria"/>
              </w:rPr>
              <w:t>9-2020</w:t>
            </w:r>
            <w:r w:rsidRPr="00C504CF">
              <w:rPr>
                <w:rFonts w:ascii="Cambria" w:hAnsi="Cambria"/>
              </w:rPr>
              <w:t xml:space="preserve"> school ye</w:t>
            </w:r>
            <w:r w:rsidR="00D53299">
              <w:rPr>
                <w:rFonts w:ascii="Cambria" w:hAnsi="Cambria"/>
              </w:rPr>
              <w:t>ar, a member from the</w:t>
            </w:r>
            <w:r w:rsidRPr="00C504CF">
              <w:rPr>
                <w:rFonts w:ascii="Cambria" w:hAnsi="Cambria"/>
              </w:rPr>
              <w:t xml:space="preserve"> </w:t>
            </w:r>
            <w:r w:rsidR="001319FC">
              <w:rPr>
                <w:rFonts w:ascii="Cambria" w:hAnsi="Cambria"/>
              </w:rPr>
              <w:t xml:space="preserve">Baylor University </w:t>
            </w:r>
            <w:r w:rsidRPr="00C504CF">
              <w:rPr>
                <w:rFonts w:ascii="Cambria" w:hAnsi="Cambria"/>
              </w:rPr>
              <w:t>collegiate chapter will receive the scholarship. Please submi</w:t>
            </w:r>
            <w:r w:rsidR="00D53299">
              <w:rPr>
                <w:rFonts w:ascii="Cambria" w:hAnsi="Cambria"/>
              </w:rPr>
              <w:t xml:space="preserve">t no later than </w:t>
            </w:r>
            <w:r w:rsidR="001319FC" w:rsidRPr="001319FC">
              <w:rPr>
                <w:rFonts w:ascii="Cambria" w:hAnsi="Cambria"/>
                <w:b/>
                <w:bCs/>
              </w:rPr>
              <w:t>Monday, November 4, 2019</w:t>
            </w:r>
            <w:r w:rsidRPr="00C504CF">
              <w:rPr>
                <w:rFonts w:ascii="Cambria" w:hAnsi="Cambria"/>
              </w:rPr>
              <w:t xml:space="preserve">. </w:t>
            </w:r>
          </w:p>
          <w:p w14:paraId="49A23FB5" w14:textId="77777777" w:rsidR="00CE2E4C" w:rsidRPr="00321CA6" w:rsidRDefault="00CE2E4C" w:rsidP="00CE2E4C">
            <w:pPr>
              <w:pStyle w:val="BodyText3example"/>
              <w:rPr>
                <w:rFonts w:ascii="Cambria" w:hAnsi="Cambria"/>
              </w:rPr>
            </w:pPr>
          </w:p>
        </w:tc>
      </w:tr>
      <w:tr w:rsidR="00CE2E4C" w:rsidRPr="00C504CF" w14:paraId="3F85A6CE" w14:textId="77777777" w:rsidTr="00CE2E4C">
        <w:tc>
          <w:tcPr>
            <w:tcW w:w="9576" w:type="dxa"/>
            <w:shd w:val="clear" w:color="auto" w:fill="auto"/>
          </w:tcPr>
          <w:p w14:paraId="7F9CDADF" w14:textId="77777777" w:rsidR="00CE2E4C" w:rsidRPr="00321CA6" w:rsidRDefault="00CE2E4C" w:rsidP="00CE2E4C">
            <w:pPr>
              <w:pStyle w:val="Heading4"/>
              <w:rPr>
                <w:rFonts w:ascii="Cambria" w:hAnsi="Cambria"/>
              </w:rPr>
            </w:pPr>
            <w:r w:rsidRPr="00321CA6">
              <w:rPr>
                <w:rFonts w:ascii="Cambria" w:hAnsi="Cambria"/>
              </w:rPr>
              <w:t>iNFORMATION nEEDED</w:t>
            </w:r>
          </w:p>
        </w:tc>
      </w:tr>
      <w:tr w:rsidR="00CE2E4C" w:rsidRPr="00C504CF" w14:paraId="2BB1CBBA" w14:textId="77777777" w:rsidTr="00CE2E4C">
        <w:trPr>
          <w:trHeight w:val="4526"/>
        </w:trPr>
        <w:tc>
          <w:tcPr>
            <w:tcW w:w="9576" w:type="dxa"/>
            <w:shd w:val="clear" w:color="auto" w:fill="auto"/>
          </w:tcPr>
          <w:p w14:paraId="055D082D" w14:textId="77777777" w:rsidR="00CE2E4C" w:rsidRPr="00321CA6" w:rsidRDefault="00CE2E4C" w:rsidP="00CE2E4C">
            <w:pPr>
              <w:pStyle w:val="BodyText3example"/>
              <w:rPr>
                <w:rFonts w:ascii="Cambria" w:hAnsi="Cambria"/>
              </w:rPr>
            </w:pPr>
          </w:p>
          <w:p w14:paraId="5D0F69EE" w14:textId="77777777" w:rsidR="00CE2E4C" w:rsidRPr="00C504CF" w:rsidRDefault="00CE2E4C" w:rsidP="00CE2E4C">
            <w:pPr>
              <w:spacing w:line="360" w:lineRule="auto"/>
              <w:ind w:left="450"/>
              <w:rPr>
                <w:rFonts w:ascii="Cambria" w:hAnsi="Cambria"/>
              </w:rPr>
            </w:pPr>
            <w:r w:rsidRPr="00C504CF">
              <w:rPr>
                <w:rFonts w:ascii="Cambria" w:hAnsi="Cambria"/>
              </w:rPr>
              <w:t>Applicant Name: ____________________________________________________________________________</w:t>
            </w:r>
          </w:p>
          <w:p w14:paraId="335FC985" w14:textId="77777777" w:rsidR="00CE2E4C" w:rsidRPr="00C504CF" w:rsidRDefault="00CE2E4C" w:rsidP="00CE2E4C">
            <w:pPr>
              <w:spacing w:line="360" w:lineRule="auto"/>
              <w:ind w:left="450"/>
              <w:rPr>
                <w:rFonts w:ascii="Cambria" w:hAnsi="Cambria"/>
              </w:rPr>
            </w:pPr>
            <w:r w:rsidRPr="00C504CF">
              <w:rPr>
                <w:rFonts w:ascii="Cambria" w:hAnsi="Cambria"/>
              </w:rPr>
              <w:t>Email: __________________________________  Phone Number: __________________________________</w:t>
            </w:r>
          </w:p>
          <w:p w14:paraId="7CC2C908" w14:textId="77777777" w:rsidR="00CE2E4C" w:rsidRPr="00C504CF" w:rsidRDefault="00CE2E4C" w:rsidP="00CE2E4C">
            <w:pPr>
              <w:spacing w:line="360" w:lineRule="auto"/>
              <w:ind w:left="450"/>
              <w:rPr>
                <w:rFonts w:ascii="Cambria" w:hAnsi="Cambria"/>
              </w:rPr>
            </w:pPr>
          </w:p>
          <w:p w14:paraId="57A73051" w14:textId="77777777" w:rsidR="00CE2E4C" w:rsidRPr="00C504CF" w:rsidRDefault="00CE2E4C" w:rsidP="00CE2E4C">
            <w:pPr>
              <w:spacing w:line="360" w:lineRule="auto"/>
              <w:ind w:left="450"/>
              <w:rPr>
                <w:rFonts w:ascii="Cambria" w:hAnsi="Cambria"/>
              </w:rPr>
            </w:pPr>
            <w:r w:rsidRPr="00C504CF">
              <w:rPr>
                <w:rFonts w:ascii="Cambria" w:hAnsi="Cambria"/>
              </w:rPr>
              <w:t>Current Address: ___________________________________________________________________________</w:t>
            </w:r>
          </w:p>
          <w:p w14:paraId="43F5695E" w14:textId="77777777" w:rsidR="00CE2E4C" w:rsidRPr="00C504CF" w:rsidRDefault="00CE2E4C" w:rsidP="00CE2E4C">
            <w:pPr>
              <w:spacing w:line="360" w:lineRule="auto"/>
              <w:ind w:left="450"/>
              <w:rPr>
                <w:rFonts w:ascii="Cambria" w:hAnsi="Cambria"/>
              </w:rPr>
            </w:pPr>
            <w:r w:rsidRPr="00C504CF">
              <w:rPr>
                <w:rFonts w:ascii="Cambria" w:hAnsi="Cambria"/>
              </w:rPr>
              <w:t>City, State, Zip: _____________________________________________________________________________</w:t>
            </w:r>
          </w:p>
          <w:p w14:paraId="38D8221A" w14:textId="77777777" w:rsidR="00CE2E4C" w:rsidRPr="00C504CF" w:rsidRDefault="00CE2E4C" w:rsidP="00CE2E4C">
            <w:pPr>
              <w:spacing w:line="360" w:lineRule="auto"/>
              <w:ind w:left="450"/>
              <w:rPr>
                <w:rFonts w:ascii="Cambria" w:hAnsi="Cambria"/>
              </w:rPr>
            </w:pPr>
          </w:p>
          <w:p w14:paraId="56A108F3" w14:textId="77777777" w:rsidR="00CE2E4C" w:rsidRPr="00C504CF" w:rsidRDefault="00CE2E4C" w:rsidP="00CE2E4C">
            <w:pPr>
              <w:spacing w:line="360" w:lineRule="auto"/>
              <w:ind w:left="450"/>
              <w:rPr>
                <w:rFonts w:ascii="Cambria" w:hAnsi="Cambria"/>
              </w:rPr>
            </w:pPr>
            <w:r w:rsidRPr="00C504CF">
              <w:rPr>
                <w:rFonts w:ascii="Cambria" w:hAnsi="Cambria"/>
              </w:rPr>
              <w:t>Permanent Address:_________________________________________________________________________</w:t>
            </w:r>
          </w:p>
          <w:p w14:paraId="7AE13362" w14:textId="77777777" w:rsidR="00CE2E4C" w:rsidRPr="00C504CF" w:rsidRDefault="00CE2E4C" w:rsidP="00CE2E4C">
            <w:pPr>
              <w:spacing w:line="360" w:lineRule="auto"/>
              <w:ind w:left="450"/>
              <w:rPr>
                <w:rFonts w:ascii="Cambria" w:hAnsi="Cambria"/>
              </w:rPr>
            </w:pPr>
            <w:r w:rsidRPr="00C504CF">
              <w:rPr>
                <w:rFonts w:ascii="Cambria" w:hAnsi="Cambria"/>
              </w:rPr>
              <w:t>City, State, Zip: _______________________________________________________________________________</w:t>
            </w:r>
          </w:p>
          <w:p w14:paraId="2C7D2007" w14:textId="77777777" w:rsidR="00CE2E4C" w:rsidRPr="00C504CF" w:rsidRDefault="00CE2E4C" w:rsidP="00CE2E4C">
            <w:pPr>
              <w:spacing w:line="360" w:lineRule="auto"/>
              <w:ind w:left="450"/>
              <w:rPr>
                <w:rFonts w:ascii="Cambria" w:hAnsi="Cambria"/>
              </w:rPr>
            </w:pPr>
          </w:p>
          <w:p w14:paraId="574275E6" w14:textId="77777777" w:rsidR="00CE2E4C" w:rsidRPr="00C504CF" w:rsidRDefault="00CE2E4C" w:rsidP="00CE2E4C">
            <w:pPr>
              <w:spacing w:line="360" w:lineRule="auto"/>
              <w:ind w:left="450"/>
              <w:rPr>
                <w:rFonts w:ascii="Cambria" w:hAnsi="Cambria"/>
              </w:rPr>
            </w:pPr>
            <w:r w:rsidRPr="00C504CF">
              <w:rPr>
                <w:rFonts w:ascii="Cambria" w:hAnsi="Cambria"/>
              </w:rPr>
              <w:t>Major:________________________________________________________ GPA:___________________________</w:t>
            </w:r>
          </w:p>
        </w:tc>
      </w:tr>
      <w:tr w:rsidR="00CE2E4C" w:rsidRPr="00C504CF" w14:paraId="08A77EE9" w14:textId="77777777" w:rsidTr="00CE2E4C">
        <w:tc>
          <w:tcPr>
            <w:tcW w:w="9576" w:type="dxa"/>
            <w:shd w:val="clear" w:color="auto" w:fill="auto"/>
          </w:tcPr>
          <w:p w14:paraId="5EE169DF" w14:textId="7A0D4A9E" w:rsidR="00CE2E4C" w:rsidRPr="00321CA6" w:rsidRDefault="00CE2E4C" w:rsidP="00CE2E4C">
            <w:pPr>
              <w:pStyle w:val="BodyText2"/>
              <w:rPr>
                <w:rFonts w:ascii="Cambria" w:hAnsi="Cambria"/>
              </w:rPr>
            </w:pPr>
            <w:r w:rsidRPr="00321CA6">
              <w:rPr>
                <w:rFonts w:ascii="Cambria" w:hAnsi="Cambria"/>
              </w:rPr>
              <w:t>SUBMISSION NEEDS: Please</w:t>
            </w:r>
            <w:r w:rsidR="00D53299">
              <w:rPr>
                <w:rFonts w:ascii="Cambria" w:hAnsi="Cambria"/>
              </w:rPr>
              <w:t xml:space="preserve"> submit no later than </w:t>
            </w:r>
            <w:r w:rsidR="00B42E73">
              <w:rPr>
                <w:rFonts w:ascii="Cambria" w:hAnsi="Cambria"/>
              </w:rPr>
              <w:t xml:space="preserve">Monday, November 4, 2019. </w:t>
            </w:r>
          </w:p>
        </w:tc>
      </w:tr>
      <w:tr w:rsidR="00CE2E4C" w:rsidRPr="00C504CF" w14:paraId="43A40E25" w14:textId="77777777" w:rsidTr="00CE2E4C">
        <w:tc>
          <w:tcPr>
            <w:tcW w:w="9576" w:type="dxa"/>
            <w:shd w:val="clear" w:color="auto" w:fill="auto"/>
          </w:tcPr>
          <w:p w14:paraId="1CBC5D87" w14:textId="77777777" w:rsidR="00CE2E4C" w:rsidRPr="00C504CF" w:rsidRDefault="00CE2E4C" w:rsidP="00CE2E4C">
            <w:pPr>
              <w:rPr>
                <w:rFonts w:ascii="Cambria" w:hAnsi="Cambria"/>
                <w:sz w:val="16"/>
                <w:szCs w:val="16"/>
              </w:rPr>
            </w:pPr>
          </w:p>
          <w:p w14:paraId="015CD652" w14:textId="07AD7F6F" w:rsidR="00CE2E4C" w:rsidRPr="00C504CF" w:rsidRDefault="00CE2E4C" w:rsidP="00CE2E4C">
            <w:pPr>
              <w:numPr>
                <w:ilvl w:val="0"/>
                <w:numId w:val="4"/>
              </w:numPr>
              <w:rPr>
                <w:rFonts w:ascii="Cambria" w:hAnsi="Cambria"/>
              </w:rPr>
            </w:pPr>
            <w:r w:rsidRPr="00C504CF">
              <w:rPr>
                <w:rFonts w:ascii="Cambria" w:hAnsi="Cambria"/>
              </w:rPr>
              <w:t>A</w:t>
            </w:r>
            <w:r w:rsidR="001319FC">
              <w:rPr>
                <w:rFonts w:ascii="Cambria" w:hAnsi="Cambria"/>
              </w:rPr>
              <w:t xml:space="preserve">n updated </w:t>
            </w:r>
            <w:r w:rsidRPr="00C504CF">
              <w:rPr>
                <w:rFonts w:ascii="Cambria" w:hAnsi="Cambria"/>
              </w:rPr>
              <w:t xml:space="preserve">resume that includes all school activities and </w:t>
            </w:r>
            <w:r w:rsidR="001319FC">
              <w:rPr>
                <w:rFonts w:ascii="Cambria" w:hAnsi="Cambria"/>
              </w:rPr>
              <w:t>all leadership</w:t>
            </w:r>
            <w:r w:rsidRPr="00C504CF">
              <w:rPr>
                <w:rFonts w:ascii="Cambria" w:hAnsi="Cambria"/>
              </w:rPr>
              <w:t xml:space="preserve"> positions held, as well as honors and rewards you have received. </w:t>
            </w:r>
          </w:p>
          <w:p w14:paraId="6196A5D5" w14:textId="77777777" w:rsidR="00CE2E4C" w:rsidRPr="00C504CF" w:rsidRDefault="00CE2E4C" w:rsidP="00CE2E4C">
            <w:pPr>
              <w:numPr>
                <w:ilvl w:val="0"/>
                <w:numId w:val="4"/>
              </w:numPr>
              <w:rPr>
                <w:rFonts w:ascii="Cambria" w:hAnsi="Cambria"/>
              </w:rPr>
            </w:pPr>
            <w:r w:rsidRPr="00C504CF">
              <w:rPr>
                <w:rFonts w:ascii="Cambria" w:hAnsi="Cambria"/>
              </w:rPr>
              <w:t xml:space="preserve">A one page description of what being a sister in Alpha Chi Omega means to you.      </w:t>
            </w:r>
          </w:p>
          <w:p w14:paraId="6B64D65C" w14:textId="77777777" w:rsidR="00CE2E4C" w:rsidRPr="00C504CF" w:rsidRDefault="00CE2E4C" w:rsidP="00CE2E4C">
            <w:pPr>
              <w:rPr>
                <w:rFonts w:ascii="Cambria" w:hAnsi="Cambria"/>
              </w:rPr>
            </w:pPr>
          </w:p>
          <w:p w14:paraId="3BEF731D" w14:textId="1844DD14" w:rsidR="00CE2E4C" w:rsidRDefault="001319FC" w:rsidP="001319FC">
            <w:pPr>
              <w:rPr>
                <w:rFonts w:ascii="Cambria" w:hAnsi="Cambria"/>
                <w:b/>
              </w:rPr>
            </w:pPr>
            <w:r>
              <w:rPr>
                <w:rFonts w:ascii="Cambria" w:hAnsi="Cambria"/>
                <w:b/>
              </w:rPr>
              <w:t xml:space="preserve">E-mail applications to Meredith Walski at </w:t>
            </w:r>
            <w:hyperlink r:id="rId8" w:history="1">
              <w:r w:rsidRPr="001F1E95">
                <w:rPr>
                  <w:rStyle w:val="Hyperlink"/>
                  <w:rFonts w:ascii="Cambria" w:hAnsi="Cambria"/>
                  <w:b/>
                </w:rPr>
                <w:t>fraternityrelations@betakappabeta.com</w:t>
              </w:r>
            </w:hyperlink>
          </w:p>
          <w:p w14:paraId="0CC87698" w14:textId="77777777" w:rsidR="001319FC" w:rsidRDefault="001319FC" w:rsidP="001319FC">
            <w:pPr>
              <w:rPr>
                <w:rFonts w:ascii="Cambria" w:hAnsi="Cambria"/>
                <w:b/>
              </w:rPr>
            </w:pPr>
          </w:p>
          <w:p w14:paraId="261AD1AA" w14:textId="77777777" w:rsidR="001319FC" w:rsidRPr="00B42E73" w:rsidRDefault="00B42E73" w:rsidP="001319FC">
            <w:pPr>
              <w:rPr>
                <w:rFonts w:ascii="Cambria" w:hAnsi="Cambria"/>
                <w:bCs/>
              </w:rPr>
            </w:pPr>
            <w:r w:rsidRPr="00B42E73">
              <w:rPr>
                <w:rFonts w:ascii="Cambria" w:hAnsi="Cambria"/>
                <w:bCs/>
              </w:rPr>
              <w:t xml:space="preserve">Recipients will be notified by Monday, December 9, 2019 if they were selected for the award. </w:t>
            </w:r>
          </w:p>
          <w:p w14:paraId="4C2ABCDE" w14:textId="77777777" w:rsidR="00B42E73" w:rsidRPr="00B42E73" w:rsidRDefault="00B42E73" w:rsidP="001319FC">
            <w:pPr>
              <w:rPr>
                <w:rFonts w:ascii="Cambria" w:hAnsi="Cambria"/>
                <w:bCs/>
              </w:rPr>
            </w:pPr>
          </w:p>
          <w:p w14:paraId="4089B779" w14:textId="77777777" w:rsidR="00B42E73" w:rsidRDefault="00B42E73" w:rsidP="001319FC">
            <w:pPr>
              <w:rPr>
                <w:rFonts w:ascii="Cambria" w:hAnsi="Cambria"/>
                <w:b/>
              </w:rPr>
            </w:pPr>
            <w:r w:rsidRPr="00B42E73">
              <w:rPr>
                <w:rFonts w:ascii="Cambria" w:hAnsi="Cambria"/>
                <w:bCs/>
              </w:rPr>
              <w:t>Thank you to all of our sisters who apply!</w:t>
            </w:r>
            <w:r>
              <w:rPr>
                <w:rFonts w:ascii="Cambria" w:hAnsi="Cambria"/>
                <w:b/>
              </w:rPr>
              <w:t xml:space="preserve"> </w:t>
            </w:r>
          </w:p>
          <w:p w14:paraId="2A1A07A5" w14:textId="6AF47DC4" w:rsidR="00B42E73" w:rsidRPr="00C504CF" w:rsidRDefault="00B42E73" w:rsidP="001319FC">
            <w:pPr>
              <w:rPr>
                <w:rFonts w:ascii="Cambria" w:hAnsi="Cambria"/>
                <w:b/>
              </w:rPr>
            </w:pPr>
            <w:bookmarkStart w:id="0" w:name="_GoBack"/>
            <w:bookmarkEnd w:id="0"/>
          </w:p>
        </w:tc>
      </w:tr>
    </w:tbl>
    <w:p w14:paraId="07BF8D0B" w14:textId="77777777" w:rsidR="00750E85" w:rsidRPr="00C504CF" w:rsidRDefault="00750E85" w:rsidP="005D3A2C">
      <w:pPr>
        <w:widowControl w:val="0"/>
        <w:autoSpaceDE w:val="0"/>
        <w:autoSpaceDN w:val="0"/>
        <w:adjustRightInd w:val="0"/>
        <w:rPr>
          <w:rFonts w:ascii="Cambria" w:hAnsi="Cambria" w:cs="Times"/>
          <w:noProof w:val="0"/>
        </w:rPr>
      </w:pPr>
    </w:p>
    <w:p w14:paraId="5A928C2D" w14:textId="77777777" w:rsidR="00750E85" w:rsidRDefault="00750E85" w:rsidP="00750E85">
      <w:pPr>
        <w:jc w:val="center"/>
        <w:rPr>
          <w:sz w:val="40"/>
        </w:rPr>
      </w:pPr>
      <w:r>
        <w:br w:type="page"/>
      </w:r>
      <w:r w:rsidRPr="003E0CFC">
        <w:rPr>
          <w:sz w:val="40"/>
        </w:rPr>
        <w:lastRenderedPageBreak/>
        <w:t>ADELE FIEVE DREW</w:t>
      </w:r>
    </w:p>
    <w:p w14:paraId="4318887E" w14:textId="77777777" w:rsidR="00750E85" w:rsidRDefault="00750E85" w:rsidP="00296D53">
      <w:pPr>
        <w:jc w:val="center"/>
      </w:pPr>
    </w:p>
    <w:p w14:paraId="1F392410" w14:textId="77777777" w:rsidR="00750E85" w:rsidRDefault="00D53299" w:rsidP="00750E85">
      <w:r>
        <w:drawing>
          <wp:anchor distT="0" distB="0" distL="114300" distR="114300" simplePos="0" relativeHeight="251657728" behindDoc="0" locked="0" layoutInCell="1" allowOverlap="1" wp14:anchorId="2D96C505" wp14:editId="0C112AA9">
            <wp:simplePos x="0" y="0"/>
            <wp:positionH relativeFrom="margin">
              <wp:posOffset>-46355</wp:posOffset>
            </wp:positionH>
            <wp:positionV relativeFrom="margin">
              <wp:posOffset>531495</wp:posOffset>
            </wp:positionV>
            <wp:extent cx="1294130" cy="1902460"/>
            <wp:effectExtent l="19050" t="0" r="1270" b="0"/>
            <wp:wrapSquare wrapText="bothSides"/>
            <wp:docPr id="2" name="Picture 2" descr="NP_AD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_ADrew"/>
                    <pic:cNvPicPr>
                      <a:picLocks noChangeAspect="1" noChangeArrowheads="1"/>
                    </pic:cNvPicPr>
                  </pic:nvPicPr>
                  <pic:blipFill>
                    <a:blip r:embed="rId9"/>
                    <a:srcRect/>
                    <a:stretch>
                      <a:fillRect/>
                    </a:stretch>
                  </pic:blipFill>
                  <pic:spPr bwMode="auto">
                    <a:xfrm>
                      <a:off x="0" y="0"/>
                      <a:ext cx="1294130" cy="1902460"/>
                    </a:xfrm>
                    <a:prstGeom prst="rect">
                      <a:avLst/>
                    </a:prstGeom>
                    <a:noFill/>
                    <a:ln w="9525">
                      <a:noFill/>
                      <a:miter lim="800000"/>
                      <a:headEnd/>
                      <a:tailEnd/>
                    </a:ln>
                  </pic:spPr>
                </pic:pic>
              </a:graphicData>
            </a:graphic>
          </wp:anchor>
        </w:drawing>
      </w:r>
      <w:r w:rsidR="00750E85">
        <w:t>Adele Fieve Drew, a 1939 initiate of the Alpha Lambda chapter, was National President of Alpha Chi Omega from August 1970 until August 1976</w:t>
      </w:r>
      <w:r w:rsidR="0087129B">
        <w:t>—one of Alpha Chi Omega’s l</w:t>
      </w:r>
      <w:r w:rsidR="00750E85">
        <w:t xml:space="preserve">ongest serving Presidents. In her honor and with her donations, </w:t>
      </w:r>
      <w:r w:rsidR="0087129B">
        <w:t xml:space="preserve">the </w:t>
      </w:r>
      <w:r w:rsidR="00750E85">
        <w:t xml:space="preserve">Beta Kappa Beta alumnae chapter created the Adele Drew Scholarship fund. </w:t>
      </w:r>
    </w:p>
    <w:p w14:paraId="6E294EEE" w14:textId="77777777" w:rsidR="00750E85" w:rsidRDefault="00750E85" w:rsidP="00750E85"/>
    <w:p w14:paraId="41C5E77D" w14:textId="77777777" w:rsidR="00750E85" w:rsidRDefault="00750E85" w:rsidP="00750E85">
      <w:r>
        <w:t xml:space="preserve">Her leadership roles in Alpha Chi Omega spanned </w:t>
      </w:r>
      <w:r w:rsidR="0087129B">
        <w:t>34</w:t>
      </w:r>
      <w:r>
        <w:t xml:space="preserve"> consecutive years. Not only was she a National President but also Province President, District Alumnae Chairman, National Chairman of Fraternity Education, National Chairman of Social Development, Convention Manager, and National Alumnae Vice President. </w:t>
      </w:r>
    </w:p>
    <w:p w14:paraId="604E76F5" w14:textId="77777777" w:rsidR="00750E85" w:rsidRDefault="00750E85" w:rsidP="00750E85"/>
    <w:p w14:paraId="3D3678F5" w14:textId="77777777" w:rsidR="00750E85" w:rsidRDefault="00750E85" w:rsidP="00750E85">
      <w:r>
        <w:t xml:space="preserve">Alpha Chi Omega was a family affair for the Drews. For the </w:t>
      </w:r>
      <w:r w:rsidR="0087129B">
        <w:t>34</w:t>
      </w:r>
      <w:r>
        <w:t xml:space="preserve"> years</w:t>
      </w:r>
      <w:r w:rsidR="0087129B">
        <w:t>, when</w:t>
      </w:r>
      <w:r>
        <w:t xml:space="preserve"> Adele held leadership positions</w:t>
      </w:r>
      <w:r w:rsidR="0087129B">
        <w:t>, she made sure that</w:t>
      </w:r>
      <w:r>
        <w:t xml:space="preserve"> all family vacations were planned around Alpha Chi’s national meetings. Adele’s love of her family and their support for Alpha Chi Omega were evident. </w:t>
      </w:r>
    </w:p>
    <w:p w14:paraId="6DCB34AE" w14:textId="77777777" w:rsidR="00750E85" w:rsidRDefault="00750E85" w:rsidP="00750E85"/>
    <w:p w14:paraId="27B0E3B5" w14:textId="77777777" w:rsidR="00750E85" w:rsidRDefault="00750E85" w:rsidP="00750E85">
      <w:r>
        <w:t xml:space="preserve">The Alpha Chi Omega symphony held a special place in Adele’s heart, especially the line “To see beauty even in the common things of life”. Adele appreciated nature and enjoyed watching birds from her kitchen table as well as feeding them, and watching flowers bloom. </w:t>
      </w:r>
    </w:p>
    <w:p w14:paraId="481C7131" w14:textId="77777777" w:rsidR="00750E85" w:rsidRDefault="00750E85" w:rsidP="00750E85"/>
    <w:p w14:paraId="062F47DC" w14:textId="77777777" w:rsidR="00750E85" w:rsidRDefault="00750E85" w:rsidP="00750E85">
      <w:r>
        <w:t xml:space="preserve">Adele wrote an article for </w:t>
      </w:r>
      <w:r w:rsidRPr="00B2718C">
        <w:rPr>
          <w:i/>
        </w:rPr>
        <w:t>The Lyre</w:t>
      </w:r>
      <w:r>
        <w:rPr>
          <w:i/>
        </w:rPr>
        <w:t xml:space="preserve"> </w:t>
      </w:r>
      <w:r w:rsidRPr="00B2718C">
        <w:t>summer issue 1976</w:t>
      </w:r>
      <w:r>
        <w:t xml:space="preserve"> titled “Looking Back Six Years.” Her words still stand strong and meaningful today. Here is an excerpt from that article.</w:t>
      </w:r>
    </w:p>
    <w:p w14:paraId="5EE47B57" w14:textId="77777777" w:rsidR="00750E85" w:rsidRDefault="00750E85" w:rsidP="00750E85">
      <w:pPr>
        <w:rPr>
          <w:i/>
        </w:rPr>
      </w:pPr>
    </w:p>
    <w:p w14:paraId="7E5CB030" w14:textId="77777777" w:rsidR="00750E85" w:rsidRDefault="0087129B" w:rsidP="00750E85">
      <w:pPr>
        <w:rPr>
          <w:i/>
        </w:rPr>
      </w:pPr>
      <w:r>
        <w:rPr>
          <w:i/>
        </w:rPr>
        <w:t>“</w:t>
      </w:r>
      <w:r w:rsidR="00750E85" w:rsidRPr="00A3316F">
        <w:rPr>
          <w:i/>
        </w:rPr>
        <w:t>Yours, then, is a growing, constantly updating, vital Fraternity. Its growth has steadily continued in spite of depression, recession and four wars. The need for this kind of life-long association has been amply demonstrated as we continue. We have been given much and we have much to give. You are the future of the Fraternity.</w:t>
      </w:r>
      <w:r>
        <w:rPr>
          <w:i/>
        </w:rPr>
        <w:t>”</w:t>
      </w:r>
      <w:r w:rsidR="00750E85" w:rsidRPr="00A3316F">
        <w:rPr>
          <w:i/>
        </w:rPr>
        <w:t xml:space="preserve"> </w:t>
      </w:r>
    </w:p>
    <w:p w14:paraId="44E01DBE" w14:textId="77777777" w:rsidR="00750E85" w:rsidRDefault="00750E85" w:rsidP="00750E85">
      <w:pPr>
        <w:rPr>
          <w:i/>
        </w:rPr>
      </w:pPr>
    </w:p>
    <w:p w14:paraId="64E1E90C" w14:textId="77777777" w:rsidR="00750E85" w:rsidRDefault="00750E85" w:rsidP="00750E85">
      <w:r>
        <w:t>Adele Fieve Drew was a wonderful leader, role model, and sister.  Her legacy lives on through this scholarship</w:t>
      </w:r>
      <w:r w:rsidR="00D53299">
        <w:t xml:space="preserve"> and through our past winners. </w:t>
      </w:r>
    </w:p>
    <w:p w14:paraId="49B66832" w14:textId="77777777" w:rsidR="00D53299" w:rsidRDefault="00D53299" w:rsidP="00750E85">
      <w:r>
        <w:t xml:space="preserve">We wish you the best in the future through all you achieve. </w:t>
      </w:r>
    </w:p>
    <w:p w14:paraId="75C82326" w14:textId="77777777" w:rsidR="00D53299" w:rsidRDefault="00D53299" w:rsidP="00750E85"/>
    <w:p w14:paraId="19F9529B" w14:textId="77777777" w:rsidR="00D53299" w:rsidRDefault="00D53299" w:rsidP="00750E85">
      <w:r>
        <w:drawing>
          <wp:anchor distT="0" distB="0" distL="114300" distR="114300" simplePos="0" relativeHeight="251660288" behindDoc="1" locked="0" layoutInCell="1" allowOverlap="1" wp14:anchorId="099E40B5" wp14:editId="172512C8">
            <wp:simplePos x="0" y="0"/>
            <wp:positionH relativeFrom="column">
              <wp:posOffset>3895725</wp:posOffset>
            </wp:positionH>
            <wp:positionV relativeFrom="paragraph">
              <wp:posOffset>78105</wp:posOffset>
            </wp:positionV>
            <wp:extent cx="1962150" cy="1819275"/>
            <wp:effectExtent l="19050" t="0" r="0" b="0"/>
            <wp:wrapNone/>
            <wp:docPr id="3" name="Picture 3" descr="C:\Users\heather\Desktop\BKB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Desktop\BKBLOGO2014.jpg"/>
                    <pic:cNvPicPr>
                      <a:picLocks noChangeAspect="1" noChangeArrowheads="1"/>
                    </pic:cNvPicPr>
                  </pic:nvPicPr>
                  <pic:blipFill>
                    <a:blip r:embed="rId10"/>
                    <a:srcRect/>
                    <a:stretch>
                      <a:fillRect/>
                    </a:stretch>
                  </pic:blipFill>
                  <pic:spPr bwMode="auto">
                    <a:xfrm>
                      <a:off x="0" y="0"/>
                      <a:ext cx="1962150" cy="1819275"/>
                    </a:xfrm>
                    <a:prstGeom prst="rect">
                      <a:avLst/>
                    </a:prstGeom>
                    <a:noFill/>
                    <a:ln w="9525">
                      <a:noFill/>
                      <a:miter lim="800000"/>
                      <a:headEnd/>
                      <a:tailEnd/>
                    </a:ln>
                  </pic:spPr>
                </pic:pic>
              </a:graphicData>
            </a:graphic>
          </wp:anchor>
        </w:drawing>
      </w:r>
      <w:r>
        <w:t xml:space="preserve">Loyally, </w:t>
      </w:r>
    </w:p>
    <w:p w14:paraId="0CE2CA12" w14:textId="77777777" w:rsidR="00D53299" w:rsidRDefault="00D53299" w:rsidP="00750E85"/>
    <w:p w14:paraId="736ECC22" w14:textId="77777777" w:rsidR="00D53299" w:rsidRDefault="00D53299" w:rsidP="00750E85">
      <w:r>
        <w:t xml:space="preserve">Beta Kappa Beta </w:t>
      </w:r>
    </w:p>
    <w:p w14:paraId="7C9A2C02" w14:textId="77777777" w:rsidR="00D53299" w:rsidRPr="00A3316F" w:rsidRDefault="00D53299" w:rsidP="00750E85">
      <w:r>
        <w:t xml:space="preserve">Adele Drew Scholarship Committee </w:t>
      </w:r>
    </w:p>
    <w:p w14:paraId="41974C13" w14:textId="77777777" w:rsidR="003364D4" w:rsidRDefault="003364D4" w:rsidP="00750E85"/>
    <w:p w14:paraId="644E5EC6" w14:textId="77777777" w:rsidR="00D53299" w:rsidRPr="00262CCC" w:rsidRDefault="00D53299" w:rsidP="00750E85"/>
    <w:sectPr w:rsidR="00D53299" w:rsidRPr="00262CCC" w:rsidSect="005D3A2C">
      <w:headerReference w:type="default" r:id="rId11"/>
      <w:pgSz w:w="12240" w:h="15840"/>
      <w:pgMar w:top="208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381F" w14:textId="77777777" w:rsidR="007E409F" w:rsidRDefault="007E409F">
      <w:r>
        <w:separator/>
      </w:r>
    </w:p>
  </w:endnote>
  <w:endnote w:type="continuationSeparator" w:id="0">
    <w:p w14:paraId="296996FA" w14:textId="77777777" w:rsidR="007E409F" w:rsidRDefault="007E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33D0" w14:textId="77777777" w:rsidR="007E409F" w:rsidRDefault="007E409F">
      <w:r>
        <w:separator/>
      </w:r>
    </w:p>
  </w:footnote>
  <w:footnote w:type="continuationSeparator" w:id="0">
    <w:p w14:paraId="77BD2EBB" w14:textId="77777777" w:rsidR="007E409F" w:rsidRDefault="007E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F5B6" w14:textId="77777777" w:rsidR="003364D4" w:rsidRDefault="00D53299">
    <w:pPr>
      <w:pStyle w:val="Header"/>
    </w:pPr>
    <w:r>
      <w:rPr>
        <w:szCs w:val="20"/>
      </w:rPr>
      <w:drawing>
        <wp:anchor distT="0" distB="0" distL="114300" distR="114300" simplePos="0" relativeHeight="251657728" behindDoc="0" locked="0" layoutInCell="1" allowOverlap="1" wp14:anchorId="3D5702BC" wp14:editId="4E10ABE8">
          <wp:simplePos x="0" y="0"/>
          <wp:positionH relativeFrom="column">
            <wp:posOffset>-977265</wp:posOffset>
          </wp:positionH>
          <wp:positionV relativeFrom="paragraph">
            <wp:posOffset>-340360</wp:posOffset>
          </wp:positionV>
          <wp:extent cx="7315200" cy="1357630"/>
          <wp:effectExtent l="19050" t="0" r="0" b="0"/>
          <wp:wrapNone/>
          <wp:docPr id="4" name="Picture 4" descr="Head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3"/>
                  <pic:cNvPicPr>
                    <a:picLocks noChangeAspect="1" noChangeArrowheads="1"/>
                  </pic:cNvPicPr>
                </pic:nvPicPr>
                <pic:blipFill>
                  <a:blip r:embed="rId1"/>
                  <a:srcRect/>
                  <a:stretch>
                    <a:fillRect/>
                  </a:stretch>
                </pic:blipFill>
                <pic:spPr bwMode="auto">
                  <a:xfrm>
                    <a:off x="0" y="0"/>
                    <a:ext cx="7315200" cy="1357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1" w15:restartNumberingAfterBreak="0">
    <w:nsid w:val="21AF5E39"/>
    <w:multiLevelType w:val="hybridMultilevel"/>
    <w:tmpl w:val="E236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743C9"/>
    <w:multiLevelType w:val="hybridMultilevel"/>
    <w:tmpl w:val="46A8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B6EEA"/>
    <w:multiLevelType w:val="hybridMultilevel"/>
    <w:tmpl w:val="924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2C"/>
    <w:rsid w:val="000135C1"/>
    <w:rsid w:val="001319FC"/>
    <w:rsid w:val="00262CCC"/>
    <w:rsid w:val="00292152"/>
    <w:rsid w:val="00296D53"/>
    <w:rsid w:val="00321CA6"/>
    <w:rsid w:val="003364D4"/>
    <w:rsid w:val="00351BC7"/>
    <w:rsid w:val="005A04F8"/>
    <w:rsid w:val="005D3A2C"/>
    <w:rsid w:val="00712BC9"/>
    <w:rsid w:val="00750E85"/>
    <w:rsid w:val="007E409F"/>
    <w:rsid w:val="0083164E"/>
    <w:rsid w:val="0087129B"/>
    <w:rsid w:val="00882808"/>
    <w:rsid w:val="009013CB"/>
    <w:rsid w:val="00B42E73"/>
    <w:rsid w:val="00C504CF"/>
    <w:rsid w:val="00CC6E7E"/>
    <w:rsid w:val="00CE2E4C"/>
    <w:rsid w:val="00D53299"/>
    <w:rsid w:val="00E0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E90E0"/>
  <w15:docId w15:val="{730E5970-7BA1-D64C-9561-D10F0DD6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sz w:val="24"/>
      <w:szCs w:val="24"/>
    </w:rPr>
  </w:style>
  <w:style w:type="paragraph" w:styleId="Heading1">
    <w:name w:val="heading 1"/>
    <w:basedOn w:val="Normal"/>
    <w:next w:val="Normal"/>
    <w:link w:val="Heading1Char"/>
    <w:qFormat/>
    <w:rsid w:val="000135C1"/>
    <w:pPr>
      <w:keepNext/>
      <w:spacing w:before="240" w:after="60"/>
      <w:outlineLvl w:val="0"/>
    </w:pPr>
    <w:rPr>
      <w:rFonts w:ascii="Arial" w:hAnsi="Arial"/>
      <w:b/>
      <w:bCs/>
      <w:noProof w:val="0"/>
      <w:kern w:val="32"/>
      <w:sz w:val="32"/>
      <w:szCs w:val="32"/>
    </w:rPr>
  </w:style>
  <w:style w:type="paragraph" w:styleId="Heading4">
    <w:name w:val="heading 4"/>
    <w:basedOn w:val="Normal"/>
    <w:next w:val="Normal"/>
    <w:link w:val="Heading4Char"/>
    <w:qFormat/>
    <w:rsid w:val="000135C1"/>
    <w:pPr>
      <w:keepNext/>
      <w:spacing w:before="180" w:after="60"/>
      <w:outlineLvl w:val="3"/>
    </w:pPr>
    <w:rPr>
      <w:rFonts w:ascii="Arial" w:hAnsi="Arial"/>
      <w:b/>
      <w:bCs/>
      <w:caps/>
      <w:noProof w:val="0"/>
      <w:sz w:val="20"/>
      <w:szCs w:val="20"/>
    </w:rPr>
  </w:style>
  <w:style w:type="paragraph" w:styleId="Heading5">
    <w:name w:val="heading 5"/>
    <w:basedOn w:val="BodyText2"/>
    <w:next w:val="Normal"/>
    <w:link w:val="Heading5Char"/>
    <w:qFormat/>
    <w:rsid w:val="000135C1"/>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3164E"/>
    <w:rPr>
      <w:rFonts w:ascii="Tahoma" w:hAnsi="Tahoma"/>
      <w:sz w:val="16"/>
      <w:szCs w:val="16"/>
    </w:rPr>
  </w:style>
  <w:style w:type="character" w:customStyle="1" w:styleId="BalloonTextChar">
    <w:name w:val="Balloon Text Char"/>
    <w:link w:val="BalloonText"/>
    <w:uiPriority w:val="99"/>
    <w:semiHidden/>
    <w:rsid w:val="0083164E"/>
    <w:rPr>
      <w:rFonts w:ascii="Tahoma" w:hAnsi="Tahoma" w:cs="Tahoma"/>
      <w:noProof/>
      <w:sz w:val="16"/>
      <w:szCs w:val="16"/>
    </w:rPr>
  </w:style>
  <w:style w:type="character" w:styleId="Hyperlink">
    <w:name w:val="Hyperlink"/>
    <w:uiPriority w:val="99"/>
    <w:unhideWhenUsed/>
    <w:rsid w:val="005A04F8"/>
    <w:rPr>
      <w:color w:val="0000FF"/>
      <w:u w:val="single"/>
    </w:rPr>
  </w:style>
  <w:style w:type="character" w:customStyle="1" w:styleId="Heading1Char">
    <w:name w:val="Heading 1 Char"/>
    <w:link w:val="Heading1"/>
    <w:rsid w:val="000135C1"/>
    <w:rPr>
      <w:rFonts w:ascii="Arial" w:hAnsi="Arial" w:cs="Arial"/>
      <w:b/>
      <w:bCs/>
      <w:kern w:val="32"/>
      <w:sz w:val="32"/>
      <w:szCs w:val="32"/>
    </w:rPr>
  </w:style>
  <w:style w:type="character" w:customStyle="1" w:styleId="Heading4Char">
    <w:name w:val="Heading 4 Char"/>
    <w:link w:val="Heading4"/>
    <w:rsid w:val="000135C1"/>
    <w:rPr>
      <w:rFonts w:ascii="Arial" w:hAnsi="Arial"/>
      <w:b/>
      <w:bCs/>
      <w:caps/>
    </w:rPr>
  </w:style>
  <w:style w:type="character" w:customStyle="1" w:styleId="Heading5Char">
    <w:name w:val="Heading 5 Char"/>
    <w:link w:val="Heading5"/>
    <w:rsid w:val="000135C1"/>
    <w:rPr>
      <w:rFonts w:ascii="Arial" w:hAnsi="Arial"/>
      <w:b/>
      <w:bCs/>
      <w:iCs/>
      <w:szCs w:val="26"/>
    </w:rPr>
  </w:style>
  <w:style w:type="table" w:styleId="TableGrid">
    <w:name w:val="Table Grid"/>
    <w:basedOn w:val="TableNormal"/>
    <w:rsid w:val="0001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35C1"/>
    <w:pPr>
      <w:spacing w:after="120"/>
    </w:pPr>
  </w:style>
  <w:style w:type="character" w:customStyle="1" w:styleId="BodyTextChar">
    <w:name w:val="Body Text Char"/>
    <w:link w:val="BodyText"/>
    <w:uiPriority w:val="99"/>
    <w:semiHidden/>
    <w:rsid w:val="000135C1"/>
    <w:rPr>
      <w:noProof/>
      <w:sz w:val="24"/>
      <w:szCs w:val="24"/>
    </w:rPr>
  </w:style>
  <w:style w:type="paragraph" w:styleId="BodyTextFirstIndent">
    <w:name w:val="Body Text First Indent"/>
    <w:aliases w:val="Body Text First Indent(example)"/>
    <w:basedOn w:val="Normal"/>
    <w:link w:val="BodyTextFirstIndentChar"/>
    <w:rsid w:val="000135C1"/>
    <w:pPr>
      <w:tabs>
        <w:tab w:val="left" w:pos="720"/>
      </w:tabs>
      <w:spacing w:after="120"/>
      <w:ind w:firstLine="210"/>
    </w:pPr>
    <w:rPr>
      <w:rFonts w:ascii="Arial" w:hAnsi="Arial"/>
      <w:color w:val="999999"/>
    </w:rPr>
  </w:style>
  <w:style w:type="character" w:customStyle="1" w:styleId="BodyTextFirstIndentChar">
    <w:name w:val="Body Text First Indent Char"/>
    <w:aliases w:val="Body Text First Indent(example) Char"/>
    <w:link w:val="BodyTextFirstIndent"/>
    <w:rsid w:val="000135C1"/>
    <w:rPr>
      <w:rFonts w:ascii="Arial" w:hAnsi="Arial"/>
      <w:noProof/>
      <w:color w:val="999999"/>
      <w:sz w:val="24"/>
      <w:szCs w:val="24"/>
    </w:rPr>
  </w:style>
  <w:style w:type="paragraph" w:styleId="BodyText2">
    <w:name w:val="Body Text 2"/>
    <w:basedOn w:val="Normal"/>
    <w:link w:val="BodyText2Char"/>
    <w:rsid w:val="000135C1"/>
    <w:pPr>
      <w:spacing w:before="120" w:after="60"/>
    </w:pPr>
    <w:rPr>
      <w:rFonts w:ascii="Arial" w:hAnsi="Arial"/>
      <w:b/>
      <w:noProof w:val="0"/>
      <w:sz w:val="20"/>
    </w:rPr>
  </w:style>
  <w:style w:type="character" w:customStyle="1" w:styleId="BodyText2Char">
    <w:name w:val="Body Text 2 Char"/>
    <w:link w:val="BodyText2"/>
    <w:rsid w:val="000135C1"/>
    <w:rPr>
      <w:rFonts w:ascii="Arial" w:hAnsi="Arial"/>
      <w:b/>
      <w:szCs w:val="24"/>
    </w:rPr>
  </w:style>
  <w:style w:type="paragraph" w:styleId="BodyText3">
    <w:name w:val="Body Text 3"/>
    <w:basedOn w:val="Normal"/>
    <w:link w:val="BodyText3Char"/>
    <w:rsid w:val="000135C1"/>
    <w:pPr>
      <w:ind w:left="360"/>
    </w:pPr>
    <w:rPr>
      <w:rFonts w:ascii="Arial" w:hAnsi="Arial"/>
      <w:noProof w:val="0"/>
      <w:sz w:val="20"/>
      <w:szCs w:val="16"/>
    </w:rPr>
  </w:style>
  <w:style w:type="character" w:customStyle="1" w:styleId="BodyText3Char">
    <w:name w:val="Body Text 3 Char"/>
    <w:link w:val="BodyText3"/>
    <w:rsid w:val="000135C1"/>
    <w:rPr>
      <w:rFonts w:ascii="Arial" w:hAnsi="Arial"/>
      <w:szCs w:val="16"/>
    </w:rPr>
  </w:style>
  <w:style w:type="paragraph" w:customStyle="1" w:styleId="ListBullet3example">
    <w:name w:val="List Bullet 3 (example)"/>
    <w:basedOn w:val="ListBullet3"/>
    <w:link w:val="ListBullet3exampleChar"/>
    <w:rsid w:val="000135C1"/>
    <w:pPr>
      <w:contextualSpacing w:val="0"/>
    </w:pPr>
    <w:rPr>
      <w:rFonts w:ascii="Arial" w:hAnsi="Arial"/>
      <w:noProof w:val="0"/>
      <w:color w:val="999999"/>
      <w:sz w:val="20"/>
    </w:rPr>
  </w:style>
  <w:style w:type="paragraph" w:customStyle="1" w:styleId="BodyText3bold">
    <w:name w:val="Body Text 3 + bold"/>
    <w:basedOn w:val="BodyText3"/>
    <w:link w:val="BodyText3boldChar"/>
    <w:rsid w:val="000135C1"/>
    <w:pPr>
      <w:spacing w:after="60"/>
    </w:pPr>
    <w:rPr>
      <w:b/>
    </w:rPr>
  </w:style>
  <w:style w:type="character" w:customStyle="1" w:styleId="BodyText3boldChar">
    <w:name w:val="Body Text 3 + bold Char"/>
    <w:link w:val="BodyText3bold"/>
    <w:rsid w:val="000135C1"/>
    <w:rPr>
      <w:rFonts w:ascii="Arial" w:hAnsi="Arial"/>
      <w:b/>
      <w:szCs w:val="16"/>
    </w:rPr>
  </w:style>
  <w:style w:type="character" w:customStyle="1" w:styleId="ListBullet3exampleChar">
    <w:name w:val="List Bullet 3 (example) Char"/>
    <w:link w:val="ListBullet3example"/>
    <w:rsid w:val="000135C1"/>
    <w:rPr>
      <w:rFonts w:ascii="Arial" w:hAnsi="Arial"/>
      <w:color w:val="999999"/>
      <w:szCs w:val="24"/>
    </w:rPr>
  </w:style>
  <w:style w:type="paragraph" w:customStyle="1" w:styleId="BodyText3example">
    <w:name w:val="Body Text 3 (example)"/>
    <w:basedOn w:val="BodyText3"/>
    <w:link w:val="BodyText3exampleChar"/>
    <w:rsid w:val="000135C1"/>
    <w:rPr>
      <w:color w:val="999999"/>
    </w:rPr>
  </w:style>
  <w:style w:type="paragraph" w:customStyle="1" w:styleId="BodyText3Bold40">
    <w:name w:val="Body Text 3 + Bold 40%"/>
    <w:basedOn w:val="BodyText3bold"/>
    <w:rsid w:val="000135C1"/>
    <w:rPr>
      <w:color w:val="999999"/>
    </w:rPr>
  </w:style>
  <w:style w:type="character" w:customStyle="1" w:styleId="BodyText3exampleChar">
    <w:name w:val="Body Text 3 (example) Char"/>
    <w:link w:val="BodyText3example"/>
    <w:rsid w:val="000135C1"/>
    <w:rPr>
      <w:rFonts w:ascii="Arial" w:hAnsi="Arial"/>
      <w:color w:val="999999"/>
      <w:szCs w:val="16"/>
    </w:rPr>
  </w:style>
  <w:style w:type="paragraph" w:styleId="ListBullet3">
    <w:name w:val="List Bullet 3"/>
    <w:basedOn w:val="Normal"/>
    <w:uiPriority w:val="99"/>
    <w:semiHidden/>
    <w:unhideWhenUsed/>
    <w:rsid w:val="000135C1"/>
    <w:pPr>
      <w:tabs>
        <w:tab w:val="num" w:pos="1080"/>
      </w:tabs>
      <w:ind w:left="1080" w:hanging="360"/>
      <w:contextualSpacing/>
    </w:pPr>
  </w:style>
  <w:style w:type="character" w:styleId="UnresolvedMention">
    <w:name w:val="Unresolved Mention"/>
    <w:basedOn w:val="DefaultParagraphFont"/>
    <w:uiPriority w:val="99"/>
    <w:semiHidden/>
    <w:unhideWhenUsed/>
    <w:rsid w:val="0013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aternityrelations@betakappabe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8DD19-72CB-EC44-8E33-19493FE4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Robinson</dc:creator>
  <cp:lastModifiedBy>Meredith Walski</cp:lastModifiedBy>
  <cp:revision>2</cp:revision>
  <dcterms:created xsi:type="dcterms:W3CDTF">2019-09-10T01:30:00Z</dcterms:created>
  <dcterms:modified xsi:type="dcterms:W3CDTF">2019-09-10T01:30:00Z</dcterms:modified>
</cp:coreProperties>
</file>